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41"/>
        <w:gridCol w:w="7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96"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3A3838"/>
                <w:sz w:val="28"/>
                <w:szCs w:val="28"/>
                <w:u w:val="none"/>
              </w:rPr>
            </w:pPr>
            <w:r>
              <w:rPr>
                <w:rFonts w:hint="eastAsia" w:ascii="等线" w:hAnsi="等线" w:eastAsia="等线" w:cs="等线"/>
                <w:b/>
                <w:bCs/>
                <w:i w:val="0"/>
                <w:iCs w:val="0"/>
                <w:color w:val="3A3838"/>
                <w:kern w:val="0"/>
                <w:sz w:val="28"/>
                <w:szCs w:val="28"/>
                <w:u w:val="none"/>
                <w:lang w:val="en-US" w:eastAsia="zh-CN" w:bidi="ar"/>
              </w:rPr>
              <w:t>Contact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sz w:val="20"/>
                <w:szCs w:val="20"/>
                <w:u w:val="none"/>
              </w:rPr>
              <w:t>Company Name:</w:t>
            </w:r>
          </w:p>
        </w:tc>
        <w:tc>
          <w:tcPr>
            <w:tcW w:w="70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sz w:val="20"/>
                <w:szCs w:val="20"/>
                <w:u w:val="none"/>
              </w:rPr>
              <w:t>Company Address:</w:t>
            </w:r>
          </w:p>
        </w:tc>
        <w:tc>
          <w:tcPr>
            <w:tcW w:w="70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等线" w:hAnsi="等线" w:eastAsia="等线" w:cs="等线"/>
                <w:i w:val="0"/>
                <w:iCs w:val="0"/>
                <w:color w:val="3A3838"/>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sz w:val="20"/>
                <w:szCs w:val="20"/>
                <w:u w:val="none"/>
              </w:rPr>
              <w:t>Contact Person Name:</w:t>
            </w:r>
          </w:p>
        </w:tc>
        <w:tc>
          <w:tcPr>
            <w:tcW w:w="70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等线" w:hAnsi="等线" w:eastAsia="等线" w:cs="等线"/>
                <w:i w:val="0"/>
                <w:iCs w:val="0"/>
                <w:color w:val="3A3838"/>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sz w:val="20"/>
                <w:szCs w:val="20"/>
                <w:u w:val="none"/>
              </w:rPr>
              <w:t>Position:</w:t>
            </w:r>
          </w:p>
        </w:tc>
        <w:tc>
          <w:tcPr>
            <w:tcW w:w="70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等线" w:hAnsi="等线" w:eastAsia="等线" w:cs="等线"/>
                <w:i w:val="0"/>
                <w:iCs w:val="0"/>
                <w:color w:val="3A3838"/>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sz w:val="20"/>
                <w:szCs w:val="20"/>
                <w:u w:val="none"/>
              </w:rPr>
              <w:t>Email Address:</w:t>
            </w:r>
          </w:p>
        </w:tc>
        <w:tc>
          <w:tcPr>
            <w:tcW w:w="70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等线" w:hAnsi="等线" w:eastAsia="等线" w:cs="等线"/>
                <w:i w:val="0"/>
                <w:iCs w:val="0"/>
                <w:color w:val="3A3838"/>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sz w:val="20"/>
                <w:szCs w:val="20"/>
                <w:u w:val="none"/>
              </w:rPr>
              <w:t>Contact Phone:</w:t>
            </w:r>
          </w:p>
        </w:tc>
        <w:tc>
          <w:tcPr>
            <w:tcW w:w="70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等线" w:hAnsi="等线" w:eastAsia="等线" w:cs="等线"/>
                <w:i w:val="0"/>
                <w:iCs w:val="0"/>
                <w:color w:val="3A3838"/>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sz w:val="20"/>
                <w:szCs w:val="20"/>
                <w:u w:val="none"/>
              </w:rPr>
              <w:t>Company Website:</w:t>
            </w:r>
          </w:p>
        </w:tc>
        <w:tc>
          <w:tcPr>
            <w:tcW w:w="70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等线" w:hAnsi="等线" w:eastAsia="等线" w:cs="等线"/>
                <w:i w:val="0"/>
                <w:iCs w:val="0"/>
                <w:color w:val="3A3838"/>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0796"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3A3838"/>
                <w:sz w:val="28"/>
                <w:szCs w:val="28"/>
                <w:u w:val="none"/>
              </w:rPr>
            </w:pPr>
            <w:r>
              <w:rPr>
                <w:rFonts w:hint="eastAsia" w:ascii="等线" w:hAnsi="等线" w:eastAsia="等线" w:cs="等线"/>
                <w:b/>
                <w:bCs/>
                <w:i w:val="0"/>
                <w:iCs w:val="0"/>
                <w:color w:val="3A3838"/>
                <w:kern w:val="0"/>
                <w:sz w:val="28"/>
                <w:szCs w:val="28"/>
                <w:u w:val="none"/>
                <w:lang w:val="en-US" w:eastAsia="zh-CN" w:bidi="ar"/>
              </w:rPr>
              <w:t>Company Background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sz w:val="20"/>
                <w:szCs w:val="20"/>
                <w:u w:val="none"/>
              </w:rPr>
              <w:t>Year of Establishment:</w:t>
            </w:r>
          </w:p>
        </w:tc>
        <w:tc>
          <w:tcPr>
            <w:tcW w:w="7055"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kern w:val="0"/>
                <w:sz w:val="20"/>
                <w:szCs w:val="20"/>
                <w:u w:val="none"/>
                <w:lang w:val="en-US" w:eastAsia="zh-CN" w:bidi="ar"/>
              </w:rPr>
              <w:t>2. Company Size:</w:t>
            </w:r>
          </w:p>
        </w:tc>
        <w:tc>
          <w:tcPr>
            <w:tcW w:w="7055"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kern w:val="0"/>
                <w:sz w:val="20"/>
                <w:szCs w:val="20"/>
                <w:u w:val="none"/>
                <w:lang w:val="en-US" w:eastAsia="zh-CN" w:bidi="ar"/>
              </w:rPr>
              <w:t>3. Main Business Areas:</w:t>
            </w:r>
          </w:p>
        </w:tc>
        <w:tc>
          <w:tcPr>
            <w:tcW w:w="7055"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96"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3A3838"/>
                <w:sz w:val="28"/>
                <w:szCs w:val="28"/>
                <w:u w:val="none"/>
              </w:rPr>
            </w:pPr>
            <w:r>
              <w:rPr>
                <w:rFonts w:hint="eastAsia" w:ascii="等线" w:hAnsi="等线" w:eastAsia="等线" w:cs="等线"/>
                <w:b/>
                <w:bCs/>
                <w:i w:val="0"/>
                <w:iCs w:val="0"/>
                <w:color w:val="3A3838"/>
                <w:kern w:val="0"/>
                <w:sz w:val="28"/>
                <w:szCs w:val="28"/>
                <w:u w:val="none"/>
                <w:lang w:val="en-US" w:eastAsia="zh-CN" w:bidi="ar"/>
              </w:rPr>
              <w:t>Sales Network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kern w:val="0"/>
                <w:sz w:val="20"/>
                <w:szCs w:val="20"/>
                <w:u w:val="none"/>
                <w:lang w:val="en-US" w:eastAsia="zh-CN" w:bidi="ar"/>
              </w:rPr>
              <w:t>1. Describe your local market sales network:</w:t>
            </w:r>
          </w:p>
        </w:tc>
        <w:tc>
          <w:tcPr>
            <w:tcW w:w="7055"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96"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3A3838"/>
                <w:sz w:val="28"/>
                <w:szCs w:val="28"/>
                <w:u w:val="none"/>
              </w:rPr>
            </w:pPr>
            <w:r>
              <w:rPr>
                <w:rFonts w:hint="eastAsia" w:ascii="等线" w:hAnsi="等线" w:eastAsia="等线" w:cs="等线"/>
                <w:b/>
                <w:bCs/>
                <w:i w:val="0"/>
                <w:iCs w:val="0"/>
                <w:color w:val="3A3838"/>
                <w:kern w:val="0"/>
                <w:sz w:val="28"/>
                <w:szCs w:val="28"/>
                <w:u w:val="none"/>
                <w:lang w:val="en-US" w:eastAsia="zh-CN" w:bidi="ar"/>
              </w:rPr>
              <w:t>Intention of Cooperation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kern w:val="0"/>
                <w:sz w:val="20"/>
                <w:szCs w:val="20"/>
                <w:u w:val="none"/>
                <w:lang w:val="en-US" w:eastAsia="zh-CN" w:bidi="ar"/>
              </w:rPr>
              <w:t>1. Why have you chosen to become a distributor for NEWARE?</w:t>
            </w:r>
          </w:p>
        </w:tc>
        <w:tc>
          <w:tcPr>
            <w:tcW w:w="705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74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kern w:val="0"/>
                <w:sz w:val="20"/>
                <w:szCs w:val="20"/>
                <w:u w:val="none"/>
                <w:lang w:val="en-US" w:eastAsia="zh-CN" w:bidi="ar"/>
              </w:rPr>
              <w:t>2. What do you expect to gain from this collaboration?</w:t>
            </w:r>
          </w:p>
        </w:tc>
        <w:tc>
          <w:tcPr>
            <w:tcW w:w="7055"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96"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3A3838"/>
                <w:sz w:val="28"/>
                <w:szCs w:val="28"/>
                <w:u w:val="none"/>
              </w:rPr>
            </w:pPr>
            <w:r>
              <w:rPr>
                <w:rFonts w:hint="eastAsia" w:ascii="等线" w:hAnsi="等线" w:eastAsia="等线" w:cs="等线"/>
                <w:b/>
                <w:bCs/>
                <w:i w:val="0"/>
                <w:iCs w:val="0"/>
                <w:color w:val="3A3838"/>
                <w:kern w:val="0"/>
                <w:sz w:val="28"/>
                <w:szCs w:val="28"/>
                <w:u w:val="none"/>
                <w:lang w:val="en-US" w:eastAsia="zh-CN" w:bidi="ar"/>
              </w:rPr>
              <w:t>Additional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741"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3A3838"/>
                <w:sz w:val="20"/>
                <w:szCs w:val="20"/>
                <w:u w:val="none"/>
              </w:rPr>
            </w:pPr>
            <w:r>
              <w:rPr>
                <w:rFonts w:hint="eastAsia" w:ascii="等线" w:hAnsi="等线" w:eastAsia="等线" w:cs="等线"/>
                <w:i w:val="0"/>
                <w:iCs w:val="0"/>
                <w:color w:val="3A3838"/>
                <w:kern w:val="0"/>
                <w:sz w:val="20"/>
                <w:szCs w:val="20"/>
                <w:u w:val="none"/>
                <w:lang w:val="en-US" w:eastAsia="zh-CN" w:bidi="ar"/>
              </w:rPr>
              <w:t>Please provide any additional information that you believe would be helpful for us to understand your company.</w:t>
            </w:r>
          </w:p>
        </w:tc>
        <w:tc>
          <w:tcPr>
            <w:tcW w:w="7055"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等线" w:hAnsi="等线" w:eastAsia="等线" w:cs="等线"/>
                <w:i w:val="0"/>
                <w:iCs w:val="0"/>
                <w:color w:val="3A3838"/>
                <w:sz w:val="20"/>
                <w:szCs w:val="20"/>
                <w:u w:val="none"/>
              </w:rPr>
            </w:pPr>
          </w:p>
        </w:tc>
      </w:tr>
    </w:tbl>
    <w:p>
      <w:pPr>
        <w:rPr>
          <w:rFonts w:hint="eastAsia"/>
        </w:rPr>
      </w:pPr>
    </w:p>
    <w:p>
      <w:pPr>
        <w:rPr>
          <w:rFonts w:hint="eastAsia"/>
        </w:rPr>
      </w:pPr>
    </w:p>
    <w:p>
      <w:pPr>
        <w:keepNext w:val="0"/>
        <w:keepLines w:val="0"/>
        <w:widowControl/>
        <w:suppressLineNumbers w:val="0"/>
        <w:jc w:val="center"/>
        <w:textAlignment w:val="center"/>
        <w:rPr>
          <w:rFonts w:hint="eastAsia" w:ascii="等线" w:hAnsi="等线" w:eastAsia="等线" w:cs="等线"/>
          <w:b/>
          <w:bCs/>
          <w:i w:val="0"/>
          <w:iCs w:val="0"/>
          <w:color w:val="3A3838"/>
          <w:kern w:val="0"/>
          <w:sz w:val="28"/>
          <w:szCs w:val="28"/>
          <w:u w:val="none"/>
          <w:lang w:val="en-US" w:eastAsia="zh-CN" w:bidi="ar"/>
        </w:rPr>
      </w:pPr>
      <w:r>
        <w:rPr>
          <w:rFonts w:hint="eastAsia" w:ascii="等线" w:hAnsi="等线" w:eastAsia="等线" w:cs="等线"/>
          <w:b/>
          <w:bCs/>
          <w:i w:val="0"/>
          <w:iCs w:val="0"/>
          <w:color w:val="3A3838"/>
          <w:kern w:val="0"/>
          <w:sz w:val="28"/>
          <w:szCs w:val="28"/>
          <w:u w:val="none"/>
          <w:lang w:val="en-US" w:eastAsia="zh-CN" w:bidi="ar"/>
        </w:rPr>
        <w:t>User Information Collection Statement</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r>
        <w:rPr>
          <w:rFonts w:hint="eastAsia" w:ascii="等线" w:hAnsi="等线" w:eastAsia="等线" w:cs="等线"/>
          <w:i w:val="0"/>
          <w:iCs w:val="0"/>
          <w:color w:val="3A3838"/>
          <w:kern w:val="0"/>
          <w:sz w:val="20"/>
          <w:szCs w:val="20"/>
          <w:u w:val="none"/>
          <w:lang w:val="en-US" w:eastAsia="zh-CN" w:bidi="ar"/>
        </w:rPr>
        <w:t>At NEWARE, we recognize the importance of user information security. Therefore, in this statement, we commit to strictly adhere to relevant laws and regulations, collecting, using, and processing user information only within the legal and compliant framework.</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p>
    <w:p>
      <w:pPr>
        <w:keepNext w:val="0"/>
        <w:keepLines w:val="0"/>
        <w:widowControl/>
        <w:suppressLineNumbers w:val="0"/>
        <w:jc w:val="left"/>
        <w:textAlignment w:val="center"/>
        <w:rPr>
          <w:rFonts w:hint="eastAsia" w:ascii="等线" w:hAnsi="等线" w:eastAsia="等线" w:cs="等线"/>
          <w:b/>
          <w:bCs/>
          <w:i w:val="0"/>
          <w:iCs w:val="0"/>
          <w:color w:val="3A3838"/>
          <w:kern w:val="0"/>
          <w:sz w:val="20"/>
          <w:szCs w:val="20"/>
          <w:u w:val="none"/>
          <w:lang w:val="en-US" w:eastAsia="zh-CN" w:bidi="ar"/>
        </w:rPr>
      </w:pPr>
      <w:r>
        <w:rPr>
          <w:rFonts w:hint="eastAsia" w:ascii="等线" w:hAnsi="等线" w:eastAsia="等线" w:cs="等线"/>
          <w:b/>
          <w:bCs/>
          <w:i w:val="0"/>
          <w:iCs w:val="0"/>
          <w:color w:val="3A3838"/>
          <w:kern w:val="0"/>
          <w:sz w:val="20"/>
          <w:szCs w:val="20"/>
          <w:u w:val="none"/>
          <w:lang w:val="en-US" w:eastAsia="zh-CN" w:bidi="ar"/>
        </w:rPr>
        <w:t>Scope of Information Collection:</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r>
        <w:rPr>
          <w:rFonts w:hint="eastAsia" w:ascii="等线" w:hAnsi="等线" w:eastAsia="等线" w:cs="等线"/>
          <w:i w:val="0"/>
          <w:iCs w:val="0"/>
          <w:color w:val="3A3838"/>
          <w:kern w:val="0"/>
          <w:sz w:val="20"/>
          <w:szCs w:val="20"/>
          <w:u w:val="none"/>
          <w:lang w:val="en-US" w:eastAsia="zh-CN" w:bidi="ar"/>
        </w:rPr>
        <w:t>We collect only necessary information explicitly consented to by users, including but not limited to basic user information and usage behavior.</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p>
    <w:p>
      <w:pPr>
        <w:keepNext w:val="0"/>
        <w:keepLines w:val="0"/>
        <w:widowControl/>
        <w:suppressLineNumbers w:val="0"/>
        <w:jc w:val="left"/>
        <w:textAlignment w:val="center"/>
        <w:rPr>
          <w:rFonts w:hint="eastAsia" w:ascii="等线" w:hAnsi="等线" w:eastAsia="等线" w:cs="等线"/>
          <w:b/>
          <w:bCs/>
          <w:i w:val="0"/>
          <w:iCs w:val="0"/>
          <w:color w:val="3A3838"/>
          <w:kern w:val="0"/>
          <w:sz w:val="20"/>
          <w:szCs w:val="20"/>
          <w:u w:val="none"/>
          <w:lang w:val="en-US" w:eastAsia="zh-CN" w:bidi="ar"/>
        </w:rPr>
      </w:pPr>
      <w:r>
        <w:rPr>
          <w:rFonts w:hint="eastAsia" w:ascii="等线" w:hAnsi="等线" w:eastAsia="等线" w:cs="等线"/>
          <w:b/>
          <w:bCs/>
          <w:i w:val="0"/>
          <w:iCs w:val="0"/>
          <w:color w:val="3A3838"/>
          <w:kern w:val="0"/>
          <w:sz w:val="20"/>
          <w:szCs w:val="20"/>
          <w:u w:val="none"/>
          <w:lang w:val="en-US" w:eastAsia="zh-CN" w:bidi="ar"/>
        </w:rPr>
        <w:t>Purpose and Use:</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r>
        <w:rPr>
          <w:rFonts w:hint="eastAsia" w:ascii="等线" w:hAnsi="等线" w:eastAsia="等线" w:cs="等线"/>
          <w:i w:val="0"/>
          <w:iCs w:val="0"/>
          <w:color w:val="3A3838"/>
          <w:kern w:val="0"/>
          <w:sz w:val="20"/>
          <w:szCs w:val="20"/>
          <w:u w:val="none"/>
          <w:lang w:val="en-US" w:eastAsia="zh-CN" w:bidi="ar"/>
        </w:rPr>
        <w:t>The collected information will be used solely for providing services, enhancing user experience, improving products, or conducting legal and compliant business analysis. Without user consent, we will not use the information for other purposes.</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p>
    <w:p>
      <w:pPr>
        <w:keepNext w:val="0"/>
        <w:keepLines w:val="0"/>
        <w:widowControl/>
        <w:suppressLineNumbers w:val="0"/>
        <w:jc w:val="left"/>
        <w:textAlignment w:val="center"/>
        <w:rPr>
          <w:rFonts w:hint="eastAsia" w:ascii="等线" w:hAnsi="等线" w:eastAsia="等线" w:cs="等线"/>
          <w:b/>
          <w:bCs/>
          <w:i w:val="0"/>
          <w:iCs w:val="0"/>
          <w:color w:val="3A3838"/>
          <w:kern w:val="0"/>
          <w:sz w:val="20"/>
          <w:szCs w:val="20"/>
          <w:u w:val="none"/>
          <w:lang w:val="en-US" w:eastAsia="zh-CN" w:bidi="ar"/>
        </w:rPr>
      </w:pPr>
      <w:r>
        <w:rPr>
          <w:rFonts w:hint="eastAsia" w:ascii="等线" w:hAnsi="等线" w:eastAsia="等线" w:cs="等线"/>
          <w:b/>
          <w:bCs/>
          <w:i w:val="0"/>
          <w:iCs w:val="0"/>
          <w:color w:val="3A3838"/>
          <w:kern w:val="0"/>
          <w:sz w:val="20"/>
          <w:szCs w:val="20"/>
          <w:u w:val="none"/>
          <w:lang w:val="en-US" w:eastAsia="zh-CN" w:bidi="ar"/>
        </w:rPr>
        <w:t>Security Measures:</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r>
        <w:rPr>
          <w:rFonts w:hint="eastAsia" w:ascii="等线" w:hAnsi="等线" w:eastAsia="等线" w:cs="等线"/>
          <w:i w:val="0"/>
          <w:iCs w:val="0"/>
          <w:color w:val="3A3838"/>
          <w:kern w:val="0"/>
          <w:sz w:val="20"/>
          <w:szCs w:val="20"/>
          <w:u w:val="none"/>
          <w:lang w:val="en-US" w:eastAsia="zh-CN" w:bidi="ar"/>
        </w:rPr>
        <w:t>We will implement reasonable technical and managerial measures to ensure the security of user information. In the event of any information leakage or improper use, we will promptly notify users and assume corresponding legal responsibilities.</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p>
    <w:p>
      <w:pPr>
        <w:keepNext w:val="0"/>
        <w:keepLines w:val="0"/>
        <w:widowControl/>
        <w:suppressLineNumbers w:val="0"/>
        <w:jc w:val="left"/>
        <w:textAlignment w:val="center"/>
        <w:rPr>
          <w:rFonts w:hint="eastAsia" w:ascii="等线" w:hAnsi="等线" w:eastAsia="等线" w:cs="等线"/>
          <w:b/>
          <w:bCs/>
          <w:i w:val="0"/>
          <w:iCs w:val="0"/>
          <w:color w:val="3A3838"/>
          <w:kern w:val="0"/>
          <w:sz w:val="20"/>
          <w:szCs w:val="20"/>
          <w:u w:val="none"/>
          <w:lang w:val="en-US" w:eastAsia="zh-CN" w:bidi="ar"/>
        </w:rPr>
      </w:pPr>
      <w:r>
        <w:rPr>
          <w:rFonts w:hint="eastAsia" w:ascii="等线" w:hAnsi="等线" w:eastAsia="等线" w:cs="等线"/>
          <w:b/>
          <w:bCs/>
          <w:i w:val="0"/>
          <w:iCs w:val="0"/>
          <w:color w:val="3A3838"/>
          <w:kern w:val="0"/>
          <w:sz w:val="20"/>
          <w:szCs w:val="20"/>
          <w:u w:val="none"/>
          <w:lang w:val="en-US" w:eastAsia="zh-CN" w:bidi="ar"/>
        </w:rPr>
        <w:t>User Rights:</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r>
        <w:rPr>
          <w:rFonts w:hint="eastAsia" w:ascii="等线" w:hAnsi="等线" w:eastAsia="等线" w:cs="等线"/>
          <w:i w:val="0"/>
          <w:iCs w:val="0"/>
          <w:color w:val="3A3838"/>
          <w:kern w:val="0"/>
          <w:sz w:val="20"/>
          <w:szCs w:val="20"/>
          <w:u w:val="none"/>
          <w:lang w:val="en-US" w:eastAsia="zh-CN" w:bidi="ar"/>
        </w:rPr>
        <w:t>Users have the right to understand the content of the information we collect, request the deletion, correction, or cancellation of relevant information. Users can exercise these rights through appropriate channels.</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p>
    <w:p>
      <w:pPr>
        <w:keepNext w:val="0"/>
        <w:keepLines w:val="0"/>
        <w:widowControl/>
        <w:suppressLineNumbers w:val="0"/>
        <w:jc w:val="left"/>
        <w:textAlignment w:val="center"/>
        <w:rPr>
          <w:rFonts w:hint="eastAsia" w:ascii="等线" w:hAnsi="等线" w:eastAsia="等线" w:cs="等线"/>
          <w:b/>
          <w:bCs/>
          <w:i w:val="0"/>
          <w:iCs w:val="0"/>
          <w:color w:val="3A3838"/>
          <w:kern w:val="0"/>
          <w:sz w:val="20"/>
          <w:szCs w:val="20"/>
          <w:u w:val="none"/>
          <w:lang w:val="en-US" w:eastAsia="zh-CN" w:bidi="ar"/>
        </w:rPr>
      </w:pPr>
      <w:r>
        <w:rPr>
          <w:rFonts w:hint="eastAsia" w:ascii="等线" w:hAnsi="等线" w:eastAsia="等线" w:cs="等线"/>
          <w:b/>
          <w:bCs/>
          <w:i w:val="0"/>
          <w:iCs w:val="0"/>
          <w:color w:val="3A3838"/>
          <w:kern w:val="0"/>
          <w:sz w:val="20"/>
          <w:szCs w:val="20"/>
          <w:u w:val="none"/>
          <w:lang w:val="en-US" w:eastAsia="zh-CN" w:bidi="ar"/>
        </w:rPr>
        <w:t>Third-Party Cooperation:</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r>
        <w:rPr>
          <w:rFonts w:hint="eastAsia" w:ascii="等线" w:hAnsi="等线" w:eastAsia="等线" w:cs="等线"/>
          <w:i w:val="0"/>
          <w:iCs w:val="0"/>
          <w:color w:val="3A3838"/>
          <w:kern w:val="0"/>
          <w:sz w:val="20"/>
          <w:szCs w:val="20"/>
          <w:u w:val="none"/>
          <w:lang w:val="en-US" w:eastAsia="zh-CN" w:bidi="ar"/>
        </w:rPr>
        <w:t>We will not provide user information to any third party unless explicit user consent is obtained or the law expressly stipulates it.</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p>
    <w:p>
      <w:pPr>
        <w:keepNext w:val="0"/>
        <w:keepLines w:val="0"/>
        <w:widowControl/>
        <w:suppressLineNumbers w:val="0"/>
        <w:jc w:val="left"/>
        <w:textAlignment w:val="center"/>
        <w:rPr>
          <w:rFonts w:hint="eastAsia" w:ascii="等线" w:hAnsi="等线" w:eastAsia="等线" w:cs="等线"/>
          <w:b/>
          <w:bCs/>
          <w:i w:val="0"/>
          <w:iCs w:val="0"/>
          <w:color w:val="3A3838"/>
          <w:kern w:val="0"/>
          <w:sz w:val="20"/>
          <w:szCs w:val="20"/>
          <w:u w:val="none"/>
          <w:lang w:val="en-US" w:eastAsia="zh-CN" w:bidi="ar"/>
        </w:rPr>
      </w:pPr>
      <w:r>
        <w:rPr>
          <w:rFonts w:hint="eastAsia" w:ascii="等线" w:hAnsi="等线" w:eastAsia="等线" w:cs="等线"/>
          <w:b/>
          <w:bCs/>
          <w:i w:val="0"/>
          <w:iCs w:val="0"/>
          <w:color w:val="3A3838"/>
          <w:kern w:val="0"/>
          <w:sz w:val="20"/>
          <w:szCs w:val="20"/>
          <w:u w:val="none"/>
          <w:lang w:val="en-US" w:eastAsia="zh-CN" w:bidi="ar"/>
        </w:rPr>
        <w:t>Privacy Protection:</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r>
        <w:rPr>
          <w:rFonts w:hint="eastAsia" w:ascii="等线" w:hAnsi="等线" w:eastAsia="等线" w:cs="等线"/>
          <w:i w:val="0"/>
          <w:iCs w:val="0"/>
          <w:color w:val="3A3838"/>
          <w:kern w:val="0"/>
          <w:sz w:val="20"/>
          <w:szCs w:val="20"/>
          <w:u w:val="none"/>
          <w:lang w:val="en-US" w:eastAsia="zh-CN" w:bidi="ar"/>
        </w:rPr>
        <w:t>We prioritize user privacy and employ all reasonable technical and managerial measures to secure user information. Additionally, we will regularly review and update privacy protection measures to ensure compliance with the latest laws and best practices.</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p>
    <w:p>
      <w:pPr>
        <w:keepNext w:val="0"/>
        <w:keepLines w:val="0"/>
        <w:widowControl/>
        <w:suppressLineNumbers w:val="0"/>
        <w:jc w:val="left"/>
        <w:textAlignment w:val="center"/>
        <w:rPr>
          <w:rFonts w:hint="eastAsia" w:ascii="等线" w:hAnsi="等线" w:eastAsia="等线" w:cs="等线"/>
          <w:b/>
          <w:bCs/>
          <w:i w:val="0"/>
          <w:iCs w:val="0"/>
          <w:color w:val="3A3838"/>
          <w:kern w:val="0"/>
          <w:sz w:val="20"/>
          <w:szCs w:val="20"/>
          <w:u w:val="none"/>
          <w:lang w:val="en-US" w:eastAsia="zh-CN" w:bidi="ar"/>
        </w:rPr>
      </w:pPr>
      <w:r>
        <w:rPr>
          <w:rFonts w:hint="eastAsia" w:ascii="等线" w:hAnsi="等线" w:eastAsia="等线" w:cs="等线"/>
          <w:b/>
          <w:bCs/>
          <w:i w:val="0"/>
          <w:iCs w:val="0"/>
          <w:color w:val="3A3838"/>
          <w:kern w:val="0"/>
          <w:sz w:val="20"/>
          <w:szCs w:val="20"/>
          <w:u w:val="none"/>
          <w:lang w:val="en-US" w:eastAsia="zh-CN" w:bidi="ar"/>
        </w:rPr>
        <w:t>Security Statement:</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r>
        <w:rPr>
          <w:rFonts w:hint="eastAsia" w:ascii="等线" w:hAnsi="等线" w:eastAsia="等线" w:cs="等线"/>
          <w:i w:val="0"/>
          <w:iCs w:val="0"/>
          <w:color w:val="3A3838"/>
          <w:kern w:val="0"/>
          <w:sz w:val="20"/>
          <w:szCs w:val="20"/>
          <w:u w:val="none"/>
          <w:lang w:val="en-US" w:eastAsia="zh-CN" w:bidi="ar"/>
        </w:rPr>
        <w:t>We will take reasonable security measures to protect user information, including but not limited to encryption technology, access control, and data backup.</w:t>
      </w: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p>
    <w:p>
      <w:pPr>
        <w:keepNext w:val="0"/>
        <w:keepLines w:val="0"/>
        <w:widowControl/>
        <w:suppressLineNumbers w:val="0"/>
        <w:jc w:val="left"/>
        <w:textAlignment w:val="center"/>
        <w:rPr>
          <w:rFonts w:hint="eastAsia" w:ascii="等线" w:hAnsi="等线" w:eastAsia="等线" w:cs="等线"/>
          <w:i w:val="0"/>
          <w:iCs w:val="0"/>
          <w:color w:val="3A3838"/>
          <w:kern w:val="0"/>
          <w:sz w:val="20"/>
          <w:szCs w:val="20"/>
          <w:u w:val="none"/>
          <w:lang w:val="en-US" w:eastAsia="zh-CN" w:bidi="ar"/>
        </w:rPr>
      </w:pPr>
      <w:r>
        <w:rPr>
          <w:rFonts w:hint="eastAsia" w:ascii="等线" w:hAnsi="等线" w:eastAsia="等线" w:cs="等线"/>
          <w:i w:val="0"/>
          <w:iCs w:val="0"/>
          <w:color w:val="3A3838"/>
          <w:kern w:val="0"/>
          <w:sz w:val="20"/>
          <w:szCs w:val="20"/>
          <w:u w:val="none"/>
          <w:lang w:val="en-US" w:eastAsia="zh-CN" w:bidi="ar"/>
        </w:rPr>
        <w:t>□ I have read and understood the above statement in detail, agree, and accept all the terms included therein (click the box on the left).</w:t>
      </w:r>
    </w:p>
    <w:sectPr>
      <w:headerReference r:id="rId3" w:type="default"/>
      <w:footerReference r:id="rId4" w:type="default"/>
      <w:pgSz w:w="11906" w:h="16838"/>
      <w:pgMar w:top="1837" w:right="567" w:bottom="873" w:left="567" w:header="567" w:footer="34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黑体-简">
    <w:altName w:val="黑体"/>
    <w:panose1 w:val="00000500000000000000"/>
    <w:charset w:val="86"/>
    <w:family w:val="auto"/>
    <w:pitch w:val="default"/>
    <w:sig w:usb0="00000000" w:usb1="00000000" w:usb2="00000002" w:usb3="00000000" w:csb0="001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line="180" w:lineRule="exact"/>
      <w:jc w:val="left"/>
      <w:textAlignment w:val="auto"/>
      <w:rPr>
        <w:rFonts w:hint="eastAsia" w:ascii="黑体-简" w:hAnsi="黑体-简" w:eastAsia="黑体-简" w:cs="黑体-简"/>
        <w:b/>
        <w:bCs/>
        <w:sz w:val="16"/>
        <w:szCs w:val="16"/>
        <w:vertAlign w:val="baseline"/>
      </w:rPr>
    </w:pPr>
  </w:p>
  <w:tbl>
    <w:tblPr>
      <w:tblStyle w:val="6"/>
      <w:tblW w:w="0" w:type="auto"/>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7"/>
      <w:gridCol w:w="3393"/>
      <w:gridCol w:w="2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357" w:type="dxa"/>
          <w:vAlign w:val="center"/>
        </w:tcPr>
        <w:p>
          <w:pPr>
            <w:pStyle w:val="3"/>
            <w:pBdr>
              <w:top w:val="none" w:color="auto" w:sz="0" w:space="0"/>
              <w:left w:val="none" w:color="auto" w:sz="0" w:space="0"/>
              <w:bottom w:val="none" w:color="auto" w:sz="0" w:space="0"/>
              <w:right w:val="none" w:color="auto" w:sz="0" w:space="0"/>
            </w:pBdr>
            <w:jc w:val="left"/>
            <w:rPr>
              <w:rFonts w:hint="eastAsia" w:ascii="黑体-简" w:hAnsi="黑体-简" w:eastAsia="黑体-简" w:cs="黑体-简"/>
              <w:sz w:val="13"/>
              <w:szCs w:val="13"/>
              <w:vertAlign w:val="baseline"/>
              <w:lang w:eastAsia="zh-CN"/>
            </w:rPr>
          </w:pPr>
          <w:r>
            <w:rPr>
              <w:rFonts w:hint="eastAsia" w:ascii="黑体-简" w:hAnsi="黑体-简" w:eastAsia="黑体-简" w:cs="黑体-简"/>
              <w:sz w:val="13"/>
              <w:szCs w:val="13"/>
              <w:vertAlign w:val="baseline"/>
              <w:lang w:eastAsia="zh-CN"/>
            </w:rPr>
            <w:drawing>
              <wp:inline distT="0" distB="0" distL="114300" distR="114300">
                <wp:extent cx="1498600" cy="749935"/>
                <wp:effectExtent l="0" t="0" r="6350" b="12065"/>
                <wp:docPr id="1" name="图片 1" descr="C:/Users/neware.com.cn/Desktop/企业Logo &amp; ICON-20230425/NEWARE.jpgNE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neware.com.cn/Desktop/企业Logo &amp; ICON-20230425/NEWARE.jpgNEWARE"/>
                        <pic:cNvPicPr>
                          <a:picLocks noChangeAspect="1"/>
                        </pic:cNvPicPr>
                      </pic:nvPicPr>
                      <pic:blipFill>
                        <a:blip r:embed="rId1"/>
                        <a:srcRect t="24987" b="24987"/>
                        <a:stretch>
                          <a:fillRect/>
                        </a:stretch>
                      </pic:blipFill>
                      <pic:spPr>
                        <a:xfrm>
                          <a:off x="0" y="0"/>
                          <a:ext cx="1498600" cy="749935"/>
                        </a:xfrm>
                        <a:prstGeom prst="rect">
                          <a:avLst/>
                        </a:prstGeom>
                      </pic:spPr>
                    </pic:pic>
                  </a:graphicData>
                </a:graphic>
              </wp:inline>
            </w:drawing>
          </w:r>
        </w:p>
      </w:tc>
      <w:tc>
        <w:tcPr>
          <w:tcW w:w="3393" w:type="dxa"/>
          <w:vAlign w:val="top"/>
        </w:tcPr>
        <w:p>
          <w:pPr>
            <w:tabs>
              <w:tab w:val="left" w:pos="820"/>
            </w:tabs>
            <w:bidi w:val="0"/>
            <w:jc w:val="left"/>
            <w:rPr>
              <w:rFonts w:hint="eastAsia" w:eastAsiaTheme="minorEastAsia"/>
              <w:lang w:eastAsia="zh-CN"/>
            </w:rPr>
          </w:pPr>
        </w:p>
      </w:tc>
      <w:tc>
        <w:tcPr>
          <w:tcW w:w="2928" w:type="dxa"/>
          <w:vMerge w:val="restart"/>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line="400" w:lineRule="exact"/>
            <w:jc w:val="both"/>
            <w:textAlignment w:val="auto"/>
            <w:rPr>
              <w:rFonts w:hint="default" w:ascii="黑体-简" w:hAnsi="黑体-简" w:eastAsia="等线" w:cs="黑体-简"/>
              <w:b/>
              <w:bCs/>
              <w:sz w:val="40"/>
              <w:szCs w:val="40"/>
              <w:vertAlign w:val="baseline"/>
              <w:lang w:val="en-US" w:eastAsia="zh-CN"/>
            </w:rPr>
          </w:pPr>
          <w:bookmarkStart w:id="0" w:name="_GoBack"/>
          <w:r>
            <w:rPr>
              <w:rFonts w:hint="eastAsia" w:ascii="等线" w:hAnsi="等线" w:eastAsia="等线" w:cs="等线"/>
              <w:b/>
              <w:bCs/>
              <w:sz w:val="20"/>
              <w:szCs w:val="20"/>
              <w:vertAlign w:val="baseline"/>
              <w:lang w:val="en-US" w:eastAsia="zh-CN"/>
            </w:rPr>
            <w:t>Distributor Application Form</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357" w:type="dxa"/>
          <w:vAlign w:val="center"/>
        </w:tcPr>
        <w:p>
          <w:pPr>
            <w:pStyle w:val="3"/>
            <w:pBdr>
              <w:top w:val="none" w:color="auto" w:sz="0" w:space="0"/>
              <w:left w:val="none" w:color="auto" w:sz="0" w:space="0"/>
              <w:bottom w:val="none" w:color="auto" w:sz="0" w:space="0"/>
              <w:right w:val="none" w:color="auto" w:sz="0" w:space="0"/>
            </w:pBdr>
            <w:jc w:val="left"/>
            <w:rPr>
              <w:rFonts w:hint="eastAsia" w:eastAsiaTheme="minorEastAsia"/>
              <w:vertAlign w:val="baseline"/>
              <w:lang w:eastAsia="zh-CN"/>
            </w:rPr>
          </w:pPr>
        </w:p>
      </w:tc>
      <w:tc>
        <w:tcPr>
          <w:tcW w:w="3393" w:type="dxa"/>
          <w:vAlign w:val="top"/>
        </w:tcPr>
        <w:p>
          <w:pPr>
            <w:pStyle w:val="3"/>
            <w:pBdr>
              <w:top w:val="none" w:color="auto" w:sz="0" w:space="0"/>
              <w:left w:val="none" w:color="auto" w:sz="0" w:space="0"/>
              <w:bottom w:val="none" w:color="auto" w:sz="0" w:space="0"/>
              <w:right w:val="none" w:color="auto" w:sz="0" w:space="0"/>
            </w:pBdr>
            <w:jc w:val="both"/>
            <w:rPr>
              <w:vertAlign w:val="baseline"/>
            </w:rPr>
          </w:pPr>
        </w:p>
      </w:tc>
      <w:tc>
        <w:tcPr>
          <w:tcW w:w="2928" w:type="dxa"/>
          <w:vMerge w:val="continue"/>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黑体-简" w:hAnsi="黑体-简" w:eastAsia="黑体-简" w:cs="黑体-简"/>
              <w:b/>
              <w:bCs/>
              <w:sz w:val="40"/>
              <w:szCs w:val="40"/>
              <w:vertAlign w:val="baseline"/>
            </w:rPr>
          </w:pPr>
        </w:p>
      </w:tc>
    </w:tr>
  </w:tbl>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51189"/>
    <w:multiLevelType w:val="singleLevel"/>
    <w:tmpl w:val="D9251189"/>
    <w:lvl w:ilvl="0" w:tentative="0">
      <w:start w:val="2"/>
      <w:numFmt w:val="decimal"/>
      <w:suff w:val="space"/>
      <w:lvlText w:val="%1."/>
      <w:lvlJc w:val="left"/>
    </w:lvl>
  </w:abstractNum>
  <w:abstractNum w:abstractNumId="1">
    <w:nsid w:val="EC8832CE"/>
    <w:multiLevelType w:val="singleLevel"/>
    <w:tmpl w:val="EC8832CE"/>
    <w:lvl w:ilvl="0" w:tentative="0">
      <w:start w:val="4"/>
      <w:numFmt w:val="decimal"/>
      <w:suff w:val="space"/>
      <w:lvlText w:val="%1."/>
      <w:lvlJc w:val="left"/>
    </w:lvl>
  </w:abstractNum>
  <w:abstractNum w:abstractNumId="2">
    <w:nsid w:val="FF877A3E"/>
    <w:multiLevelType w:val="singleLevel"/>
    <w:tmpl w:val="FF877A3E"/>
    <w:lvl w:ilvl="0" w:tentative="0">
      <w:start w:val="5"/>
      <w:numFmt w:val="decimal"/>
      <w:suff w:val="space"/>
      <w:lvlText w:val="%1."/>
      <w:lvlJc w:val="left"/>
    </w:lvl>
  </w:abstractNum>
  <w:abstractNum w:abstractNumId="3">
    <w:nsid w:val="08390501"/>
    <w:multiLevelType w:val="singleLevel"/>
    <w:tmpl w:val="08390501"/>
    <w:lvl w:ilvl="0" w:tentative="0">
      <w:start w:val="1"/>
      <w:numFmt w:val="decimal"/>
      <w:suff w:val="space"/>
      <w:lvlText w:val="%1."/>
      <w:lvlJc w:val="left"/>
    </w:lvl>
  </w:abstractNum>
  <w:abstractNum w:abstractNumId="4">
    <w:nsid w:val="2FF68610"/>
    <w:multiLevelType w:val="singleLevel"/>
    <w:tmpl w:val="2FF68610"/>
    <w:lvl w:ilvl="0" w:tentative="0">
      <w:start w:val="7"/>
      <w:numFmt w:val="decimal"/>
      <w:suff w:val="space"/>
      <w:lvlText w:val="%1."/>
      <w:lvlJc w:val="left"/>
    </w:lvl>
  </w:abstractNum>
  <w:abstractNum w:abstractNumId="5">
    <w:nsid w:val="4BC0E23A"/>
    <w:multiLevelType w:val="singleLevel"/>
    <w:tmpl w:val="4BC0E23A"/>
    <w:lvl w:ilvl="0" w:tentative="0">
      <w:start w:val="6"/>
      <w:numFmt w:val="decimal"/>
      <w:suff w:val="space"/>
      <w:lvlText w:val="%1."/>
      <w:lvlJc w:val="left"/>
    </w:lvl>
  </w:abstractNum>
  <w:abstractNum w:abstractNumId="6">
    <w:nsid w:val="79EC6768"/>
    <w:multiLevelType w:val="singleLevel"/>
    <w:tmpl w:val="79EC6768"/>
    <w:lvl w:ilvl="0" w:tentative="0">
      <w:start w:val="1"/>
      <w:numFmt w:val="decimal"/>
      <w:suff w:val="space"/>
      <w:lvlText w:val="%1."/>
      <w:lvlJc w:val="left"/>
    </w:lvl>
  </w:abstractNum>
  <w:abstractNum w:abstractNumId="7">
    <w:nsid w:val="7AD87066"/>
    <w:multiLevelType w:val="singleLevel"/>
    <w:tmpl w:val="7AD87066"/>
    <w:lvl w:ilvl="0" w:tentative="0">
      <w:start w:val="3"/>
      <w:numFmt w:val="decimal"/>
      <w:suff w:val="space"/>
      <w:lvlText w:val="%1."/>
      <w:lvlJc w:val="left"/>
    </w:lvl>
  </w:abstractNum>
  <w:num w:numId="1">
    <w:abstractNumId w:val="3"/>
  </w:num>
  <w:num w:numId="2">
    <w:abstractNumId w:val="0"/>
  </w:num>
  <w:num w:numId="3">
    <w:abstractNumId w:val="7"/>
  </w:num>
  <w:num w:numId="4">
    <w:abstractNumId w:val="1"/>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ZjY5YjM5M2I4Yjk3OWZkOTM4ZGZlYjc4MDg4YWQifQ=="/>
  </w:docVars>
  <w:rsids>
    <w:rsidRoot w:val="62174636"/>
    <w:rsid w:val="02051102"/>
    <w:rsid w:val="03343F4A"/>
    <w:rsid w:val="03FD7565"/>
    <w:rsid w:val="079E5C2C"/>
    <w:rsid w:val="0B056B21"/>
    <w:rsid w:val="0CE3538E"/>
    <w:rsid w:val="0E2914B7"/>
    <w:rsid w:val="0F892E6D"/>
    <w:rsid w:val="11741071"/>
    <w:rsid w:val="15FA635E"/>
    <w:rsid w:val="16D407EA"/>
    <w:rsid w:val="1A806E5F"/>
    <w:rsid w:val="1A824F3A"/>
    <w:rsid w:val="1B4D2FAB"/>
    <w:rsid w:val="1C3E225C"/>
    <w:rsid w:val="210F504D"/>
    <w:rsid w:val="234C2977"/>
    <w:rsid w:val="27B34984"/>
    <w:rsid w:val="29C7239C"/>
    <w:rsid w:val="2CCE4664"/>
    <w:rsid w:val="36867804"/>
    <w:rsid w:val="38BC19A2"/>
    <w:rsid w:val="39106EAD"/>
    <w:rsid w:val="39F50B09"/>
    <w:rsid w:val="3B4E6A46"/>
    <w:rsid w:val="41F66252"/>
    <w:rsid w:val="423F7747"/>
    <w:rsid w:val="51E77522"/>
    <w:rsid w:val="52213F2D"/>
    <w:rsid w:val="52CF7C76"/>
    <w:rsid w:val="54CB2A26"/>
    <w:rsid w:val="58BD4B53"/>
    <w:rsid w:val="5D787E87"/>
    <w:rsid w:val="5DA01B33"/>
    <w:rsid w:val="5F185B94"/>
    <w:rsid w:val="62174636"/>
    <w:rsid w:val="629A0BA0"/>
    <w:rsid w:val="639D5A04"/>
    <w:rsid w:val="668C53CC"/>
    <w:rsid w:val="6D1473DD"/>
    <w:rsid w:val="6D485F0B"/>
    <w:rsid w:val="6DC327C4"/>
    <w:rsid w:val="74421C91"/>
    <w:rsid w:val="747A59F5"/>
    <w:rsid w:val="7A5F2964"/>
    <w:rsid w:val="7CAF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2023-11-21T06:12:00Z</dcterms:created>
  <dc:creator>WZzzz</dc:creator>
  <cp:lastModifiedBy>WZzzz</cp:lastModifiedBy>
  <cp:lastPrinted>2023-12-22T10:17:00Z</cp:lastPrinted>
  <dcterms:modified xsi:type="dcterms:W3CDTF">2024-01-03T03:09:04Z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EADB4ECDB2EA4CE5B65C7C3F6F754469_13</vt:lpwstr>
  </property>
</Properties>
</file>